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116DF" w14:textId="28B4DFBF" w:rsidR="005C1256" w:rsidRDefault="00814738" w:rsidP="005C1256">
      <w:pPr>
        <w:pStyle w:val="NormalWeb"/>
        <w:jc w:val="right"/>
        <w:rPr>
          <w:rFonts w:asciiTheme="minorHAnsi" w:hAnsiTheme="minorHAnsi" w:cstheme="minorHAnsi"/>
          <w:b/>
          <w:bCs/>
        </w:rPr>
      </w:pPr>
      <w:r>
        <w:rPr>
          <w:rFonts w:asciiTheme="minorHAnsi" w:hAnsiTheme="minorHAnsi" w:cstheme="minorHAnsi"/>
          <w:b/>
          <w:bCs/>
        </w:rPr>
        <w:t>31</w:t>
      </w:r>
      <w:r w:rsidR="005C1256">
        <w:rPr>
          <w:rFonts w:asciiTheme="minorHAnsi" w:hAnsiTheme="minorHAnsi" w:cstheme="minorHAnsi"/>
          <w:b/>
          <w:bCs/>
        </w:rPr>
        <w:t>.05.2024</w:t>
      </w:r>
    </w:p>
    <w:p w14:paraId="0E35B86A" w14:textId="77777777" w:rsidR="005E02A2" w:rsidRDefault="005E02A2" w:rsidP="007B2FA2">
      <w:pPr>
        <w:pStyle w:val="NormalWeb"/>
        <w:jc w:val="center"/>
        <w:rPr>
          <w:rFonts w:asciiTheme="minorHAnsi" w:hAnsiTheme="minorHAnsi" w:cstheme="minorHAnsi"/>
          <w:b/>
          <w:bCs/>
          <w:sz w:val="28"/>
          <w:szCs w:val="28"/>
        </w:rPr>
      </w:pPr>
      <w:r w:rsidRPr="005E02A2">
        <w:rPr>
          <w:rFonts w:asciiTheme="minorHAnsi" w:hAnsiTheme="minorHAnsi" w:cstheme="minorHAnsi"/>
          <w:b/>
          <w:bCs/>
          <w:sz w:val="28"/>
          <w:szCs w:val="28"/>
        </w:rPr>
        <w:t>Yeşim shared its achievements in gender equality with United Nations</w:t>
      </w:r>
    </w:p>
    <w:p w14:paraId="79C0AE10" w14:textId="77777777" w:rsidR="005E02A2" w:rsidRDefault="005E02A2" w:rsidP="002D2A4C">
      <w:pPr>
        <w:pStyle w:val="NormalWeb"/>
        <w:jc w:val="both"/>
        <w:rPr>
          <w:rFonts w:asciiTheme="minorHAnsi" w:hAnsiTheme="minorHAnsi" w:cstheme="minorHAnsi"/>
          <w:b/>
          <w:bCs/>
        </w:rPr>
      </w:pPr>
      <w:r w:rsidRPr="005E02A2">
        <w:rPr>
          <w:rFonts w:asciiTheme="minorHAnsi" w:hAnsiTheme="minorHAnsi" w:cstheme="minorHAnsi"/>
          <w:b/>
          <w:bCs/>
        </w:rPr>
        <w:t>Selim Şankaya, Co-CEO of Yeşim Group, met with Sima Bahous, Under-Secretary-General of the United Nations and the Executive Director of UN Women.</w:t>
      </w:r>
    </w:p>
    <w:p w14:paraId="19DA4D60" w14:textId="77777777" w:rsidR="005E02A2" w:rsidRDefault="005E02A2" w:rsidP="002D2A4C">
      <w:pPr>
        <w:pStyle w:val="NormalWeb"/>
        <w:jc w:val="both"/>
        <w:rPr>
          <w:rFonts w:asciiTheme="minorHAnsi" w:hAnsiTheme="minorHAnsi" w:cstheme="minorHAnsi"/>
        </w:rPr>
      </w:pPr>
      <w:r w:rsidRPr="005E02A2">
        <w:rPr>
          <w:rFonts w:asciiTheme="minorHAnsi" w:hAnsiTheme="minorHAnsi" w:cstheme="minorHAnsi"/>
        </w:rPr>
        <w:t>Sima Bahous, United Nations Under-Secretary-General and Executive Director of UN Women, met with representatives of the private sector in Türkiye, where she came to hold talks on gender equality and women’s empowerment activities.</w:t>
      </w:r>
    </w:p>
    <w:p w14:paraId="16EA1185" w14:textId="587C3984" w:rsidR="00B63E38" w:rsidRDefault="00B63E38" w:rsidP="002D2A4C">
      <w:pPr>
        <w:jc w:val="both"/>
        <w:rPr>
          <w:rFonts w:eastAsia="Times New Roman" w:cstheme="minorHAnsi"/>
          <w:kern w:val="0"/>
          <w:sz w:val="24"/>
          <w:szCs w:val="24"/>
          <w:lang w:eastAsia="tr-TR"/>
          <w14:ligatures w14:val="none"/>
        </w:rPr>
      </w:pPr>
      <w:r w:rsidRPr="00B63E38">
        <w:rPr>
          <w:rFonts w:eastAsia="Times New Roman" w:cstheme="minorHAnsi"/>
          <w:kern w:val="0"/>
          <w:sz w:val="24"/>
          <w:szCs w:val="24"/>
          <w:lang w:eastAsia="tr-TR"/>
          <w14:ligatures w14:val="none"/>
        </w:rPr>
        <w:t>As part of the visit, a closed-door meeting was organized at The Ritz</w:t>
      </w:r>
      <w:r>
        <w:rPr>
          <w:rFonts w:eastAsia="Times New Roman" w:cstheme="minorHAnsi"/>
          <w:kern w:val="0"/>
          <w:sz w:val="24"/>
          <w:szCs w:val="24"/>
          <w:lang w:eastAsia="tr-TR"/>
          <w14:ligatures w14:val="none"/>
        </w:rPr>
        <w:t>-</w:t>
      </w:r>
      <w:r w:rsidRPr="00B63E38">
        <w:rPr>
          <w:rFonts w:eastAsia="Times New Roman" w:cstheme="minorHAnsi"/>
          <w:kern w:val="0"/>
          <w:sz w:val="24"/>
          <w:szCs w:val="24"/>
          <w:lang w:eastAsia="tr-TR"/>
          <w14:ligatures w14:val="none"/>
        </w:rPr>
        <w:t>Carlton, Istanbul Büyükada Hall with the participation of a limited number of private sector representatives, who have pioneering role on gender equality efforts in Türkiye, and UN Women Türkiye executives.</w:t>
      </w:r>
      <w:r>
        <w:rPr>
          <w:rFonts w:eastAsia="Times New Roman" w:cstheme="minorHAnsi"/>
          <w:kern w:val="0"/>
          <w:sz w:val="24"/>
          <w:szCs w:val="24"/>
          <w:lang w:eastAsia="tr-TR"/>
          <w14:ligatures w14:val="none"/>
        </w:rPr>
        <w:t xml:space="preserve"> </w:t>
      </w:r>
      <w:r w:rsidRPr="00B63E38">
        <w:rPr>
          <w:rFonts w:eastAsia="Times New Roman" w:cstheme="minorHAnsi"/>
          <w:kern w:val="0"/>
          <w:sz w:val="24"/>
          <w:szCs w:val="24"/>
          <w:lang w:eastAsia="tr-TR"/>
          <w14:ligatures w14:val="none"/>
        </w:rPr>
        <w:t>During the meeting moderated by UN Women Türkiye Country Director Asya Varbanova, Bahous met with the CEOs of companies leading in their sector with their good practices on gender equality over lunch.</w:t>
      </w:r>
    </w:p>
    <w:p w14:paraId="0455BDC0" w14:textId="5133D34D" w:rsidR="00B63E38" w:rsidRDefault="00B63E38" w:rsidP="002D2A4C">
      <w:pPr>
        <w:jc w:val="both"/>
        <w:rPr>
          <w:rFonts w:eastAsia="Times New Roman" w:cstheme="minorHAnsi"/>
          <w:kern w:val="0"/>
          <w:sz w:val="24"/>
          <w:szCs w:val="24"/>
          <w:lang w:eastAsia="tr-TR"/>
          <w14:ligatures w14:val="none"/>
        </w:rPr>
      </w:pPr>
      <w:r w:rsidRPr="00B63E38">
        <w:rPr>
          <w:rFonts w:eastAsia="Times New Roman" w:cstheme="minorHAnsi"/>
          <w:kern w:val="0"/>
          <w:sz w:val="24"/>
          <w:szCs w:val="24"/>
          <w:lang w:eastAsia="tr-TR"/>
          <w14:ligatures w14:val="none"/>
        </w:rPr>
        <w:t>Selim Şankaya, Co-CEO of Yeşim Group, who plays an important role in women’s empowerment and gender equality in Türkiye and also chairs the Yeşim Gender Equality Committee, took part in this special meeting</w:t>
      </w:r>
      <w:r>
        <w:rPr>
          <w:rFonts w:eastAsia="Times New Roman" w:cstheme="minorHAnsi"/>
          <w:kern w:val="0"/>
          <w:sz w:val="24"/>
          <w:szCs w:val="24"/>
          <w:lang w:eastAsia="tr-TR"/>
          <w14:ligatures w14:val="none"/>
        </w:rPr>
        <w:t xml:space="preserve">. </w:t>
      </w:r>
      <w:r w:rsidRPr="00B63E38">
        <w:rPr>
          <w:rFonts w:eastAsia="Times New Roman" w:cstheme="minorHAnsi"/>
          <w:kern w:val="0"/>
          <w:sz w:val="24"/>
          <w:szCs w:val="24"/>
          <w:lang w:eastAsia="tr-TR"/>
          <w14:ligatures w14:val="none"/>
        </w:rPr>
        <w:t>Eczacıbaşı Group CEO Atalay Gümrah,</w:t>
      </w:r>
      <w:r>
        <w:rPr>
          <w:rFonts w:eastAsia="Times New Roman" w:cstheme="minorHAnsi"/>
          <w:kern w:val="0"/>
          <w:sz w:val="24"/>
          <w:szCs w:val="24"/>
          <w:lang w:eastAsia="tr-TR"/>
          <w14:ligatures w14:val="none"/>
        </w:rPr>
        <w:t xml:space="preserve"> </w:t>
      </w:r>
      <w:r w:rsidR="006C68FF">
        <w:rPr>
          <w:rFonts w:eastAsia="Times New Roman" w:cstheme="minorHAnsi"/>
          <w:kern w:val="0"/>
          <w:sz w:val="24"/>
          <w:szCs w:val="24"/>
          <w:lang w:eastAsia="tr-TR"/>
          <w14:ligatures w14:val="none"/>
        </w:rPr>
        <w:t xml:space="preserve">Chairperson of </w:t>
      </w:r>
      <w:r w:rsidRPr="00B63E38">
        <w:rPr>
          <w:rFonts w:eastAsia="Times New Roman" w:cstheme="minorHAnsi"/>
          <w:kern w:val="0"/>
          <w:sz w:val="24"/>
          <w:szCs w:val="24"/>
          <w:lang w:eastAsia="tr-TR"/>
          <w14:ligatures w14:val="none"/>
        </w:rPr>
        <w:t>Turkish Association of Advertising Agencies</w:t>
      </w:r>
      <w:r w:rsidR="006C68FF">
        <w:rPr>
          <w:rFonts w:eastAsia="Times New Roman" w:cstheme="minorHAnsi"/>
          <w:kern w:val="0"/>
          <w:sz w:val="24"/>
          <w:szCs w:val="24"/>
          <w:lang w:eastAsia="tr-TR"/>
          <w14:ligatures w14:val="none"/>
        </w:rPr>
        <w:t xml:space="preserve">, </w:t>
      </w:r>
      <w:r w:rsidR="006C68FF" w:rsidRPr="006C68FF">
        <w:rPr>
          <w:rFonts w:eastAsia="Times New Roman" w:cstheme="minorHAnsi"/>
          <w:kern w:val="0"/>
          <w:sz w:val="24"/>
          <w:szCs w:val="24"/>
          <w:lang w:eastAsia="tr-TR"/>
          <w14:ligatures w14:val="none"/>
        </w:rPr>
        <w:t>Koç Holding Board Member İpek Kıraç</w:t>
      </w:r>
      <w:r w:rsidR="006C68FF">
        <w:rPr>
          <w:rFonts w:eastAsia="Times New Roman" w:cstheme="minorHAnsi"/>
          <w:kern w:val="0"/>
          <w:sz w:val="24"/>
          <w:szCs w:val="24"/>
          <w:lang w:eastAsia="tr-TR"/>
          <w14:ligatures w14:val="none"/>
        </w:rPr>
        <w:t xml:space="preserve"> a</w:t>
      </w:r>
      <w:r w:rsidR="006C68FF" w:rsidRPr="006C68FF">
        <w:rPr>
          <w:rFonts w:eastAsia="Times New Roman" w:cstheme="minorHAnsi"/>
          <w:kern w:val="0"/>
          <w:sz w:val="24"/>
          <w:szCs w:val="24"/>
          <w:lang w:eastAsia="tr-TR"/>
          <w14:ligatures w14:val="none"/>
        </w:rPr>
        <w:t>nd Opet Board Member Filiz Öztürk</w:t>
      </w:r>
      <w:r w:rsidR="006C68FF">
        <w:rPr>
          <w:rFonts w:eastAsia="Times New Roman" w:cstheme="minorHAnsi"/>
          <w:kern w:val="0"/>
          <w:sz w:val="24"/>
          <w:szCs w:val="24"/>
          <w:lang w:eastAsia="tr-TR"/>
          <w14:ligatures w14:val="none"/>
        </w:rPr>
        <w:t xml:space="preserve"> </w:t>
      </w:r>
      <w:r w:rsidR="006C68FF" w:rsidRPr="006C68FF">
        <w:rPr>
          <w:rFonts w:eastAsia="Times New Roman" w:cstheme="minorHAnsi"/>
          <w:kern w:val="0"/>
          <w:sz w:val="24"/>
          <w:szCs w:val="24"/>
          <w:lang w:eastAsia="tr-TR"/>
          <w14:ligatures w14:val="none"/>
        </w:rPr>
        <w:t>also attended the dinner, where Yeşim Group Co-CEO Selim Şankaya gave information about Yeşim Group's efforts and achievements in cooperation with UN Women on gender equality.</w:t>
      </w:r>
      <w:r w:rsidR="006C68FF">
        <w:rPr>
          <w:rFonts w:eastAsia="Times New Roman" w:cstheme="minorHAnsi"/>
          <w:kern w:val="0"/>
          <w:sz w:val="24"/>
          <w:szCs w:val="24"/>
          <w:lang w:eastAsia="tr-TR"/>
          <w14:ligatures w14:val="none"/>
        </w:rPr>
        <w:t xml:space="preserve"> </w:t>
      </w:r>
      <w:r w:rsidRPr="00B63E38">
        <w:rPr>
          <w:rFonts w:eastAsia="Times New Roman" w:cstheme="minorHAnsi"/>
          <w:kern w:val="0"/>
          <w:sz w:val="24"/>
          <w:szCs w:val="24"/>
          <w:lang w:eastAsia="tr-TR"/>
          <w14:ligatures w14:val="none"/>
        </w:rPr>
        <w:t>Selim Şankaya, Co-CEO of Yeşim Group, gave information about Yeşim Group’s efforts and achievements in cooperation with UN Women on gender equality at the lunch attended by Atalay Gümrah on behalf of Eczacıbaşı Group, Burcu Özdemir on behalf of Turkish Association of Advertising Agencies, İpek Kıraç on behalf of Koç Holding and Filiz Öztürk on behalf of O</w:t>
      </w:r>
      <w:r w:rsidR="0033415B">
        <w:rPr>
          <w:rFonts w:eastAsia="Times New Roman" w:cstheme="minorHAnsi"/>
          <w:kern w:val="0"/>
          <w:sz w:val="24"/>
          <w:szCs w:val="24"/>
          <w:lang w:eastAsia="tr-TR"/>
          <w14:ligatures w14:val="none"/>
        </w:rPr>
        <w:t>PET</w:t>
      </w:r>
      <w:r w:rsidRPr="00B63E38">
        <w:rPr>
          <w:rFonts w:eastAsia="Times New Roman" w:cstheme="minorHAnsi"/>
          <w:kern w:val="0"/>
          <w:sz w:val="24"/>
          <w:szCs w:val="24"/>
          <w:lang w:eastAsia="tr-TR"/>
          <w14:ligatures w14:val="none"/>
        </w:rPr>
        <w:t>.</w:t>
      </w:r>
    </w:p>
    <w:p w14:paraId="6526A146" w14:textId="6584E69B" w:rsidR="000258D7" w:rsidRPr="0033415B" w:rsidRDefault="00F465A4" w:rsidP="002D2A4C">
      <w:pPr>
        <w:jc w:val="both"/>
        <w:rPr>
          <w:rFonts w:eastAsia="Times New Roman" w:cstheme="minorHAnsi"/>
          <w:kern w:val="0"/>
          <w:sz w:val="24"/>
          <w:szCs w:val="24"/>
          <w:lang w:eastAsia="tr-TR"/>
          <w14:ligatures w14:val="none"/>
        </w:rPr>
      </w:pPr>
      <w:r w:rsidRPr="00F465A4">
        <w:rPr>
          <w:rFonts w:eastAsia="Times New Roman" w:cstheme="minorHAnsi"/>
          <w:kern w:val="0"/>
          <w:sz w:val="24"/>
          <w:szCs w:val="24"/>
          <w:lang w:eastAsia="tr-TR"/>
          <w14:ligatures w14:val="none"/>
        </w:rPr>
        <w:t>Selim Şankaya, Co-CEO of Yeşim Group, stated that he was very pleased and honored to take part in this special meeting together with the leading companies of Türkiye: “As Yeşim Group, we have implemented many different practices for our female employees since the first years of our establishment. We have created a space for our female employees to work comfortably with our kindergarten where the children of our employees have been benefiting free of charge for 36 years.</w:t>
      </w:r>
      <w:r>
        <w:rPr>
          <w:rFonts w:eastAsia="Times New Roman" w:cstheme="minorHAnsi"/>
          <w:kern w:val="0"/>
          <w:sz w:val="24"/>
          <w:szCs w:val="24"/>
          <w:lang w:eastAsia="tr-TR"/>
          <w14:ligatures w14:val="none"/>
        </w:rPr>
        <w:t xml:space="preserve"> </w:t>
      </w:r>
      <w:r w:rsidRPr="00F465A4">
        <w:rPr>
          <w:rFonts w:eastAsia="Times New Roman" w:cstheme="minorHAnsi"/>
          <w:kern w:val="0"/>
          <w:sz w:val="24"/>
          <w:szCs w:val="24"/>
          <w:lang w:eastAsia="tr-TR"/>
          <w14:ligatures w14:val="none"/>
        </w:rPr>
        <w:t xml:space="preserve">Our kindergartens in both our facilities in Türkiye and Egypt are shown as an example all over the world. Finally, in 2023, we were selected as a WEPs Ambassador by UN Women Türkiye within the framework of the WEPs </w:t>
      </w:r>
      <w:r>
        <w:rPr>
          <w:rFonts w:eastAsia="Times New Roman" w:cstheme="minorHAnsi"/>
          <w:kern w:val="0"/>
          <w:sz w:val="24"/>
          <w:szCs w:val="24"/>
          <w:lang w:eastAsia="tr-TR"/>
          <w14:ligatures w14:val="none"/>
        </w:rPr>
        <w:t xml:space="preserve">Turning Promises into Action </w:t>
      </w:r>
      <w:r w:rsidRPr="00F465A4">
        <w:rPr>
          <w:rFonts w:eastAsia="Times New Roman" w:cstheme="minorHAnsi"/>
          <w:kern w:val="0"/>
          <w:sz w:val="24"/>
          <w:szCs w:val="24"/>
          <w:lang w:eastAsia="tr-TR"/>
          <w14:ligatures w14:val="none"/>
        </w:rPr>
        <w:t>Program</w:t>
      </w:r>
      <w:r>
        <w:rPr>
          <w:rFonts w:eastAsia="Times New Roman" w:cstheme="minorHAnsi"/>
          <w:kern w:val="0"/>
          <w:sz w:val="24"/>
          <w:szCs w:val="24"/>
          <w:lang w:eastAsia="tr-TR"/>
          <w14:ligatures w14:val="none"/>
        </w:rPr>
        <w:t>.</w:t>
      </w:r>
      <w:r w:rsidRPr="00F465A4">
        <w:rPr>
          <w:rFonts w:eastAsia="Times New Roman" w:cstheme="minorHAnsi"/>
          <w:kern w:val="0"/>
          <w:sz w:val="24"/>
          <w:szCs w:val="24"/>
          <w:lang w:eastAsia="tr-TR"/>
          <w14:ligatures w14:val="none"/>
        </w:rPr>
        <w:t xml:space="preserve"> </w:t>
      </w:r>
      <w:r w:rsidR="0033415B" w:rsidRPr="0033415B">
        <w:rPr>
          <w:rFonts w:eastAsia="Times New Roman" w:cstheme="minorHAnsi"/>
          <w:kern w:val="0"/>
          <w:sz w:val="24"/>
          <w:szCs w:val="24"/>
          <w:lang w:eastAsia="tr-TR"/>
          <w14:ligatures w14:val="none"/>
        </w:rPr>
        <w:t xml:space="preserve">With this title, we had the mission of guiding companies working on gender equality in Türkiye. In addition, we lead many organizations established in our country with our exemplary work on gender equality and share our good practices with the business world. We have many social </w:t>
      </w:r>
      <w:r w:rsidR="0033415B" w:rsidRPr="0033415B">
        <w:rPr>
          <w:rFonts w:eastAsia="Times New Roman" w:cstheme="minorHAnsi"/>
          <w:kern w:val="0"/>
          <w:sz w:val="24"/>
          <w:szCs w:val="24"/>
          <w:lang w:eastAsia="tr-TR"/>
          <w14:ligatures w14:val="none"/>
        </w:rPr>
        <w:lastRenderedPageBreak/>
        <w:t>responsibility projects that we have been carrying out for many years in a sustainable manner, creating social benefit.  As Yeşim Group, we will continue our pioneering role in this regard.”</w:t>
      </w:r>
    </w:p>
    <w:sectPr w:rsidR="000258D7" w:rsidRPr="0033415B" w:rsidSect="005C1256">
      <w:headerReference w:type="default" r:id="rId7"/>
      <w:pgSz w:w="11906" w:h="16838"/>
      <w:pgMar w:top="2694" w:right="1417" w:bottom="1417" w:left="1417" w:header="14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3E5CE" w14:textId="77777777" w:rsidR="000E6DC6" w:rsidRDefault="000E6DC6" w:rsidP="005C1256">
      <w:pPr>
        <w:spacing w:after="0" w:line="240" w:lineRule="auto"/>
      </w:pPr>
      <w:r>
        <w:separator/>
      </w:r>
    </w:p>
  </w:endnote>
  <w:endnote w:type="continuationSeparator" w:id="0">
    <w:p w14:paraId="6EF056FD" w14:textId="77777777" w:rsidR="000E6DC6" w:rsidRDefault="000E6DC6" w:rsidP="005C1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095E4" w14:textId="77777777" w:rsidR="000E6DC6" w:rsidRDefault="000E6DC6" w:rsidP="005C1256">
      <w:pPr>
        <w:spacing w:after="0" w:line="240" w:lineRule="auto"/>
      </w:pPr>
      <w:r>
        <w:separator/>
      </w:r>
    </w:p>
  </w:footnote>
  <w:footnote w:type="continuationSeparator" w:id="0">
    <w:p w14:paraId="44F92942" w14:textId="77777777" w:rsidR="000E6DC6" w:rsidRDefault="000E6DC6" w:rsidP="005C1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F697" w14:textId="140DD744" w:rsidR="0033415B" w:rsidRDefault="0033415B">
    <w:pPr>
      <w:pStyle w:val="Header"/>
    </w:pPr>
    <w:r>
      <w:rPr>
        <w:noProof/>
      </w:rPr>
      <w:drawing>
        <wp:anchor distT="0" distB="0" distL="114300" distR="114300" simplePos="0" relativeHeight="251659264" behindDoc="1" locked="0" layoutInCell="1" allowOverlap="1" wp14:anchorId="720811AF" wp14:editId="601856E2">
          <wp:simplePos x="0" y="0"/>
          <wp:positionH relativeFrom="margin">
            <wp:align>center</wp:align>
          </wp:positionH>
          <wp:positionV relativeFrom="margin">
            <wp:posOffset>-1347470</wp:posOffset>
          </wp:positionV>
          <wp:extent cx="1106170" cy="946785"/>
          <wp:effectExtent l="0" t="0" r="0" b="0"/>
          <wp:wrapTight wrapText="bothSides">
            <wp:wrapPolygon edited="0">
              <wp:start x="7440" y="1738"/>
              <wp:lineTo x="7068" y="9561"/>
              <wp:lineTo x="1860" y="12169"/>
              <wp:lineTo x="1116" y="13038"/>
              <wp:lineTo x="2232" y="16515"/>
              <wp:lineTo x="4464" y="19557"/>
              <wp:lineTo x="5952" y="20427"/>
              <wp:lineTo x="14879" y="20427"/>
              <wp:lineTo x="16739" y="19557"/>
              <wp:lineTo x="20087" y="16515"/>
              <wp:lineTo x="20831" y="13907"/>
              <wp:lineTo x="19343" y="12169"/>
              <wp:lineTo x="14135" y="8692"/>
              <wp:lineTo x="13763" y="3477"/>
              <wp:lineTo x="13392" y="1738"/>
              <wp:lineTo x="7440" y="1738"/>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
                    <a:extLst>
                      <a:ext uri="{28A0092B-C50C-407E-A947-70E740481C1C}">
                        <a14:useLocalDpi xmlns:a14="http://schemas.microsoft.com/office/drawing/2010/main" val="0"/>
                      </a:ext>
                    </a:extLst>
                  </a:blip>
                  <a:stretch>
                    <a:fillRect/>
                  </a:stretch>
                </pic:blipFill>
                <pic:spPr>
                  <a:xfrm>
                    <a:off x="0" y="0"/>
                    <a:ext cx="1106170" cy="9467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95DF1"/>
    <w:multiLevelType w:val="multilevel"/>
    <w:tmpl w:val="525AD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1011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137"/>
    <w:rsid w:val="000258D7"/>
    <w:rsid w:val="000B0472"/>
    <w:rsid w:val="000E6DC6"/>
    <w:rsid w:val="00132E3E"/>
    <w:rsid w:val="00146DFB"/>
    <w:rsid w:val="001E6FBD"/>
    <w:rsid w:val="002D2A4C"/>
    <w:rsid w:val="002F1776"/>
    <w:rsid w:val="00306C65"/>
    <w:rsid w:val="003250E0"/>
    <w:rsid w:val="0033415B"/>
    <w:rsid w:val="00487E4A"/>
    <w:rsid w:val="005C1256"/>
    <w:rsid w:val="005E02A2"/>
    <w:rsid w:val="00605EC5"/>
    <w:rsid w:val="006C68FF"/>
    <w:rsid w:val="0076537D"/>
    <w:rsid w:val="007B2FA2"/>
    <w:rsid w:val="007D65BA"/>
    <w:rsid w:val="007D66B2"/>
    <w:rsid w:val="00814738"/>
    <w:rsid w:val="00977409"/>
    <w:rsid w:val="00B44072"/>
    <w:rsid w:val="00B63E38"/>
    <w:rsid w:val="00BB3CD4"/>
    <w:rsid w:val="00C15DF2"/>
    <w:rsid w:val="00C62409"/>
    <w:rsid w:val="00C67A2B"/>
    <w:rsid w:val="00CA7FA6"/>
    <w:rsid w:val="00CF63D7"/>
    <w:rsid w:val="00DD556D"/>
    <w:rsid w:val="00E71645"/>
    <w:rsid w:val="00F32137"/>
    <w:rsid w:val="00F465A4"/>
    <w:rsid w:val="00F46F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8262F"/>
  <w15:chartTrackingRefBased/>
  <w15:docId w15:val="{992C9068-CBED-4A63-A15C-6CED49EF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2137"/>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Header">
    <w:name w:val="header"/>
    <w:basedOn w:val="Normal"/>
    <w:link w:val="HeaderChar"/>
    <w:uiPriority w:val="99"/>
    <w:unhideWhenUsed/>
    <w:rsid w:val="005C125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1256"/>
  </w:style>
  <w:style w:type="paragraph" w:styleId="Footer">
    <w:name w:val="footer"/>
    <w:basedOn w:val="Normal"/>
    <w:link w:val="FooterChar"/>
    <w:uiPriority w:val="99"/>
    <w:unhideWhenUsed/>
    <w:rsid w:val="005C1256"/>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1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73063">
      <w:bodyDiv w:val="1"/>
      <w:marLeft w:val="0"/>
      <w:marRight w:val="0"/>
      <w:marTop w:val="0"/>
      <w:marBottom w:val="0"/>
      <w:divBdr>
        <w:top w:val="none" w:sz="0" w:space="0" w:color="auto"/>
        <w:left w:val="none" w:sz="0" w:space="0" w:color="auto"/>
        <w:bottom w:val="none" w:sz="0" w:space="0" w:color="auto"/>
        <w:right w:val="none" w:sz="0" w:space="0" w:color="auto"/>
      </w:divBdr>
    </w:div>
    <w:div w:id="895505295">
      <w:bodyDiv w:val="1"/>
      <w:marLeft w:val="0"/>
      <w:marRight w:val="0"/>
      <w:marTop w:val="0"/>
      <w:marBottom w:val="0"/>
      <w:divBdr>
        <w:top w:val="none" w:sz="0" w:space="0" w:color="auto"/>
        <w:left w:val="none" w:sz="0" w:space="0" w:color="auto"/>
        <w:bottom w:val="none" w:sz="0" w:space="0" w:color="auto"/>
        <w:right w:val="none" w:sz="0" w:space="0" w:color="auto"/>
      </w:divBdr>
    </w:div>
    <w:div w:id="147509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Busra Akin(YESIM-2051)</dc:creator>
  <cp:keywords/>
  <dc:description/>
  <cp:lastModifiedBy>Furkan Guneri(YESIM-2211)</cp:lastModifiedBy>
  <cp:revision>16</cp:revision>
  <dcterms:created xsi:type="dcterms:W3CDTF">2024-05-24T05:56:00Z</dcterms:created>
  <dcterms:modified xsi:type="dcterms:W3CDTF">2024-06-04T12:36:00Z</dcterms:modified>
</cp:coreProperties>
</file>